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66" w:rsidRDefault="003D6F66" w:rsidP="003D6F6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-249036</wp:posOffset>
            </wp:positionH>
            <wp:positionV relativeFrom="paragraph">
              <wp:posOffset>-173066</wp:posOffset>
            </wp:positionV>
            <wp:extent cx="651164" cy="665526"/>
            <wp:effectExtent l="0" t="0" r="0" b="1270"/>
            <wp:wrapNone/>
            <wp:docPr id="2" name="รูปภาพ 2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4" cy="6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EEC">
        <w:rPr>
          <w:rFonts w:ascii="TH SarabunPSK" w:hAnsi="TH SarabunPSK" w:cs="TH SarabunPSK"/>
          <w:b/>
          <w:bCs/>
          <w:sz w:val="44"/>
          <w:szCs w:val="44"/>
          <w:cs/>
        </w:rPr>
        <w:t>แบบตรวจแผนการจัดการเรียนรู้  โรงเรียน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ละอุ่นวิทยา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คาร</w:t>
      </w:r>
      <w:proofErr w:type="spellEnd"/>
    </w:p>
    <w:p w:rsidR="00573662" w:rsidRPr="00573662" w:rsidRDefault="00573662" w:rsidP="003D6F6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6F66" w:rsidRPr="005C2EEC" w:rsidRDefault="003D6F66" w:rsidP="003D6F66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ab/>
        <w:t>รหัสวิชา.........................ชื่อวิชา....................................................ชั้นมัธยมศึกษาปีที่............</w:t>
      </w:r>
    </w:p>
    <w:p w:rsidR="003D6F66" w:rsidRPr="005C2EEC" w:rsidRDefault="003D6F66" w:rsidP="003D6F66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ภาคเรียนที่............ปีการศึกษา....................ชื่อครูผู้สอน...................................................</w:t>
      </w:r>
      <w:r w:rsidRPr="005C2EEC">
        <w:rPr>
          <w:rFonts w:ascii="TH SarabunPSK" w:hAnsi="TH SarabunPSK" w:cs="TH SarabunPSK"/>
          <w:sz w:val="32"/>
          <w:szCs w:val="32"/>
        </w:rPr>
        <w:t>...................</w:t>
      </w:r>
    </w:p>
    <w:p w:rsidR="00573662" w:rsidRPr="005C2EEC" w:rsidRDefault="00573662" w:rsidP="003D6F6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73662" w:rsidRDefault="00573662" w:rsidP="003D6F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F66" w:rsidRPr="00573662" w:rsidRDefault="003D6F66" w:rsidP="003D6F66">
      <w:pPr>
        <w:rPr>
          <w:rFonts w:ascii="TH SarabunPSK" w:hAnsi="TH SarabunPSK" w:cs="TH SarabunPSK"/>
          <w:b/>
          <w:bCs/>
          <w:sz w:val="32"/>
          <w:szCs w:val="32"/>
        </w:rPr>
      </w:pP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ทุกองค์ประกอบของแผนการจัดการเรียนรู้สอดคล้องกับมาตรฐานและตัวชี้วัด    </w:t>
      </w:r>
    </w:p>
    <w:p w:rsidR="003D6F66" w:rsidRPr="005C2EEC" w:rsidRDefault="003D6F66" w:rsidP="003D6F66">
      <w:pPr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 เหมาะสม</w:t>
      </w:r>
      <w:r w:rsidRPr="005C2EEC">
        <w:rPr>
          <w:rFonts w:ascii="TH SarabunPSK" w:hAnsi="TH SarabunPSK" w:cs="TH SarabunPSK"/>
          <w:sz w:val="32"/>
          <w:szCs w:val="32"/>
        </w:rPr>
        <w:t xml:space="preserve">  </w:t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ควรแก้ไข/เพิ่มเติม...............................................................................</w:t>
      </w:r>
    </w:p>
    <w:p w:rsidR="003D6F66" w:rsidRPr="00573662" w:rsidRDefault="003D6F66" w:rsidP="003D6F66">
      <w:pPr>
        <w:rPr>
          <w:rFonts w:ascii="TH SarabunPSK" w:hAnsi="TH SarabunPSK" w:cs="TH SarabunPSK"/>
          <w:b/>
          <w:bCs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>2.  กิจกรรมการเรียนการสอนเป็นไปตามลำดับขั้นตอน</w:t>
      </w: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366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3D6F66" w:rsidRPr="005C2EEC" w:rsidRDefault="003D6F66" w:rsidP="003D6F66">
      <w:pPr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เหมาะสม  </w:t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</w:rPr>
        <w:t xml:space="preserve">  </w:t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ควรแก้ไข/เพิ่มเติม...............................................................................</w:t>
      </w:r>
    </w:p>
    <w:p w:rsidR="003D6F66" w:rsidRPr="00573662" w:rsidRDefault="003D6F66" w:rsidP="003D6F66">
      <w:pPr>
        <w:rPr>
          <w:rFonts w:ascii="TH SarabunPSK" w:hAnsi="TH SarabunPSK" w:cs="TH SarabunPSK"/>
          <w:b/>
          <w:bCs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>3.  สื่อและอุปกรณ์สอดคล้องกับกิจกรรมการเรียนการสอน</w:t>
      </w: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</w:p>
    <w:p w:rsidR="003D6F66" w:rsidRPr="005C2EEC" w:rsidRDefault="003D6F66" w:rsidP="003D6F66">
      <w:pPr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เหมาะสม  </w:t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ควรแก้ไข/เพิ่มเติม...............................................................................</w:t>
      </w:r>
    </w:p>
    <w:p w:rsidR="003D6F66" w:rsidRPr="005C2EEC" w:rsidRDefault="003D6F66" w:rsidP="003D6F66">
      <w:pPr>
        <w:rPr>
          <w:rFonts w:ascii="TH SarabunPSK" w:hAnsi="TH SarabunPSK" w:cs="TH SarabunPSK"/>
          <w:sz w:val="32"/>
          <w:szCs w:val="32"/>
          <w:cs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D6F66" w:rsidRPr="00573662" w:rsidRDefault="003D6F66" w:rsidP="003D6F66">
      <w:pPr>
        <w:rPr>
          <w:rFonts w:ascii="TH SarabunPSK" w:hAnsi="TH SarabunPSK" w:cs="TH SarabunPSK"/>
          <w:b/>
          <w:bCs/>
          <w:sz w:val="32"/>
          <w:szCs w:val="32"/>
        </w:rPr>
      </w:pP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>4.  เวลาที่ใช้ในการสอนในแต่ละแผนการจัดการเรียนรู้</w:t>
      </w: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366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3D6F66" w:rsidRPr="005C2EEC" w:rsidRDefault="003D6F66" w:rsidP="003D6F66">
      <w:pPr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 เหมาะสม</w:t>
      </w:r>
      <w:r w:rsidRPr="005C2EEC">
        <w:rPr>
          <w:rFonts w:ascii="TH SarabunPSK" w:hAnsi="TH SarabunPSK" w:cs="TH SarabunPSK"/>
          <w:sz w:val="32"/>
          <w:szCs w:val="32"/>
        </w:rPr>
        <w:t xml:space="preserve">  </w:t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ควรแก้ไข/เพิ่มเติม...............................................................................</w:t>
      </w:r>
    </w:p>
    <w:p w:rsidR="003D6F66" w:rsidRPr="005C2EEC" w:rsidRDefault="003D6F66" w:rsidP="003D6F66">
      <w:pPr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D6F66" w:rsidRPr="00573662" w:rsidRDefault="003D6F66" w:rsidP="003D6F66">
      <w:pPr>
        <w:rPr>
          <w:rFonts w:ascii="TH SarabunPSK" w:hAnsi="TH SarabunPSK" w:cs="TH SarabunPSK"/>
          <w:b/>
          <w:bCs/>
          <w:sz w:val="32"/>
          <w:szCs w:val="32"/>
        </w:rPr>
      </w:pP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>5.  การวัดและประเมินผล</w:t>
      </w: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36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</w:p>
    <w:p w:rsidR="003D6F66" w:rsidRPr="005C2EEC" w:rsidRDefault="003D6F66" w:rsidP="003D6F66">
      <w:pPr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เหมาะสม</w:t>
      </w:r>
      <w:r w:rsidRPr="005C2EEC">
        <w:rPr>
          <w:rFonts w:ascii="TH SarabunPSK" w:hAnsi="TH SarabunPSK" w:cs="TH SarabunPSK"/>
          <w:sz w:val="32"/>
          <w:szCs w:val="32"/>
        </w:rPr>
        <w:t xml:space="preserve">  </w:t>
      </w:r>
      <w:r w:rsidRPr="005C2EEC">
        <w:rPr>
          <w:rFonts w:ascii="TH SarabunPSK" w:hAnsi="TH SarabunPSK" w:cs="TH SarabunPSK"/>
          <w:sz w:val="32"/>
          <w:szCs w:val="32"/>
        </w:rPr>
        <w:sym w:font="Wingdings" w:char="F0A8"/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ควรแก้ไข/เพิ่มเติม...............................................................................</w:t>
      </w:r>
    </w:p>
    <w:p w:rsidR="003D6F66" w:rsidRPr="005C2EEC" w:rsidRDefault="003D6F66" w:rsidP="003D6F66">
      <w:pPr>
        <w:rPr>
          <w:rFonts w:ascii="TH SarabunPSK" w:hAnsi="TH SarabunPSK" w:cs="TH SarabunPSK"/>
          <w:sz w:val="18"/>
          <w:szCs w:val="18"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ลงชื่อ............................................หัวหน้ากลุ่มสาระการเรียนรู้ / ผู้ตรวจ</w:t>
      </w: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(............................................................)</w:t>
      </w: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6F66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3D6F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เห็นควรอนุญาต   </w:t>
      </w:r>
      <w:r w:rsidRPr="003D6F66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3D6F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D6F6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Pr="005C2E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18"/>
          <w:szCs w:val="18"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D6F66" w:rsidRPr="005C2EEC" w:rsidRDefault="003D6F66" w:rsidP="003D6F66">
      <w:pPr>
        <w:pStyle w:val="a3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  <w:cs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..........................................หัวหน้ากลุ่มบริหาร</w:t>
      </w:r>
      <w:r w:rsidR="0057366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C2EEC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3D6F66" w:rsidRPr="005C2EEC" w:rsidRDefault="003D6F66" w:rsidP="003D6F66">
      <w:pPr>
        <w:pStyle w:val="a3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เธียรธีรศานต์</w:t>
      </w:r>
      <w:r w:rsidRPr="005C2EEC">
        <w:rPr>
          <w:rFonts w:ascii="TH SarabunPSK" w:hAnsi="TH SarabunPSK" w:cs="TH SarabunPSK"/>
          <w:sz w:val="32"/>
          <w:szCs w:val="32"/>
          <w:cs/>
        </w:rPr>
        <w:t>)</w:t>
      </w:r>
    </w:p>
    <w:p w:rsidR="003D6F66" w:rsidRPr="005C2EEC" w:rsidRDefault="003D6F66" w:rsidP="003D6F66">
      <w:pPr>
        <w:pStyle w:val="a3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</w:rPr>
      </w:pPr>
    </w:p>
    <w:p w:rsidR="003D6F66" w:rsidRPr="005C2EEC" w:rsidRDefault="003D6F66" w:rsidP="003D6F66">
      <w:pPr>
        <w:pStyle w:val="a3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3D6F66" w:rsidRPr="003D6F66" w:rsidRDefault="003D6F66" w:rsidP="003D6F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tab/>
      </w:r>
      <w:r w:rsidRPr="003D6F66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D6F66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3D6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อนุญาตให้ใช้จัดการเรียนการสอนได้  </w:t>
      </w:r>
      <w:r w:rsidRPr="003D6F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D6F66" w:rsidRPr="005C2EEC" w:rsidRDefault="003D6F66" w:rsidP="003D6F66">
      <w:pPr>
        <w:jc w:val="thaiDistribute"/>
        <w:rPr>
          <w:rFonts w:ascii="TH SarabunPSK" w:hAnsi="TH SarabunPSK" w:cs="TH SarabunPSK"/>
          <w:sz w:val="4"/>
          <w:szCs w:val="4"/>
        </w:rPr>
      </w:pP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tab/>
      </w:r>
      <w:r w:rsidRPr="005C2EEC">
        <w:rPr>
          <w:rFonts w:ascii="TH SarabunPSK" w:hAnsi="TH SarabunPSK" w:cs="TH SarabunPSK"/>
          <w:sz w:val="32"/>
          <w:szCs w:val="32"/>
        </w:rPr>
        <w:tab/>
      </w:r>
    </w:p>
    <w:p w:rsidR="003D6F66" w:rsidRPr="005C2EEC" w:rsidRDefault="003D6F66" w:rsidP="003D6F66">
      <w:pPr>
        <w:pStyle w:val="a3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  <w:cs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ลงชื</w:t>
      </w:r>
      <w:r>
        <w:rPr>
          <w:rFonts w:ascii="TH SarabunPSK" w:hAnsi="TH SarabunPSK" w:cs="TH SarabunPSK" w:hint="cs"/>
          <w:sz w:val="32"/>
          <w:szCs w:val="32"/>
          <w:cs/>
        </w:rPr>
        <w:t>่อ.........................................</w:t>
      </w:r>
      <w:r w:rsidRPr="005C2EE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3D6F66" w:rsidRPr="005C2EEC" w:rsidRDefault="003D6F66" w:rsidP="003D6F66">
      <w:pPr>
        <w:pStyle w:val="a3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  <w:cs/>
        </w:rPr>
        <w:tab/>
      </w:r>
      <w:r w:rsidRPr="005C2EEC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C2EEC"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นายจตุพร  พิณแก้ว</w:t>
      </w:r>
      <w:r w:rsidRPr="005C2EEC">
        <w:rPr>
          <w:rFonts w:ascii="TH SarabunPSK" w:hAnsi="TH SarabunPSK" w:cs="TH SarabunPSK"/>
          <w:sz w:val="32"/>
          <w:szCs w:val="32"/>
          <w:cs/>
        </w:rPr>
        <w:t>)</w:t>
      </w:r>
    </w:p>
    <w:p w:rsidR="00286B8F" w:rsidRDefault="00286B8F"/>
    <w:p w:rsidR="003D6F66" w:rsidRDefault="003D6F66"/>
    <w:p w:rsidR="003D6F66" w:rsidRDefault="003D6F66"/>
    <w:p w:rsidR="003D6F66" w:rsidRDefault="003D6F66"/>
    <w:p w:rsidR="00F453F4" w:rsidRDefault="00F453F4"/>
    <w:p w:rsidR="00F453F4" w:rsidRDefault="00F453F4"/>
    <w:p w:rsidR="003D6F66" w:rsidRPr="00D84A52" w:rsidRDefault="00D42405" w:rsidP="003D6F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34E3566E" wp14:editId="1077859B">
            <wp:simplePos x="0" y="0"/>
            <wp:positionH relativeFrom="column">
              <wp:posOffset>-96520</wp:posOffset>
            </wp:positionH>
            <wp:positionV relativeFrom="paragraph">
              <wp:posOffset>-20320</wp:posOffset>
            </wp:positionV>
            <wp:extent cx="651164" cy="665526"/>
            <wp:effectExtent l="0" t="0" r="0" b="1270"/>
            <wp:wrapNone/>
            <wp:docPr id="3" name="รูปภาพ 3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4" cy="6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F66" w:rsidRPr="00D84A5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แบบประเมินแผนการจัดการเรียนรู้</w:t>
      </w:r>
    </w:p>
    <w:p w:rsidR="003D6F66" w:rsidRPr="00D84A52" w:rsidRDefault="003D6F66" w:rsidP="003D6F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84A5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รายวิชา........................</w:t>
      </w:r>
      <w:r w:rsidR="00284CB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</w:t>
      </w:r>
      <w:r w:rsidRPr="00D84A5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รหัส</w:t>
      </w:r>
      <w:r w:rsidR="00284CB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วิชา</w:t>
      </w:r>
      <w:r w:rsidRPr="00D84A5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</w:t>
      </w:r>
      <w:r w:rsidR="00284CB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ชั้น.........</w:t>
      </w:r>
    </w:p>
    <w:p w:rsidR="003D6F66" w:rsidRDefault="003D6F66" w:rsidP="003D6F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4A5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ครูผู้สอน............................................................</w:t>
      </w:r>
    </w:p>
    <w:p w:rsidR="003D6F66" w:rsidRPr="002A3770" w:rsidRDefault="003D6F66" w:rsidP="003D6F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ED0F5E" w:rsidRPr="00B31DAE" w:rsidRDefault="00ED0F5E" w:rsidP="00ED0F5E">
      <w:pPr>
        <w:rPr>
          <w:rFonts w:ascii="TH SarabunPSK" w:hAnsi="TH SarabunPSK" w:cs="TH SarabunPSK"/>
          <w:sz w:val="32"/>
          <w:szCs w:val="32"/>
          <w:cs/>
        </w:rPr>
      </w:pP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B31DAE">
        <w:rPr>
          <w:rFonts w:ascii="TH SarabunPSK" w:hAnsi="TH SarabunPSK" w:cs="TH SarabunPSK"/>
          <w:sz w:val="32"/>
          <w:szCs w:val="32"/>
          <w:cs/>
        </w:rPr>
        <w:t>ประเมินตามสภาพจริงตามรายการและให้ระดับคุณภาพตามคำอธิบายดังนี้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5 หมายถึง มีความชัดเจน/สอดคล้อง/ครอบคลุม/เหมาะสมมากที่สุด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4 หมายถึง มีความชัดเจน/สอดคล้อง/ครอบคลุม/เหมาะสมมาก 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3 หมายถึง มีความชัดเจน/สอดคล้อง/ครอบคลุม/เหมาะสมปานกลาง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2 หมายถึง มีความชัดเจน/สอดคล้อง/ครอบคลุม/เหมาะสมน้อย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1 หมายถึง มีความชัดเจน/สอดคล้อง/ครอบคลุม/เหมาะสมน้อยที่สุด</w:t>
      </w:r>
      <w:r w:rsidRPr="00B31DA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993"/>
        <w:gridCol w:w="992"/>
        <w:gridCol w:w="992"/>
        <w:gridCol w:w="1054"/>
      </w:tblGrid>
      <w:tr w:rsidR="00ED0F5E" w:rsidRPr="006855FD" w:rsidTr="003B42B8">
        <w:tc>
          <w:tcPr>
            <w:tcW w:w="4503" w:type="dxa"/>
            <w:vMerge w:val="restart"/>
            <w:shd w:val="clear" w:color="auto" w:fill="auto"/>
            <w:vAlign w:val="center"/>
          </w:tcPr>
          <w:p w:rsidR="00ED0F5E" w:rsidRPr="006855FD" w:rsidRDefault="00ED0F5E" w:rsidP="003B4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023" w:type="dxa"/>
            <w:gridSpan w:val="5"/>
            <w:shd w:val="clear" w:color="auto" w:fill="auto"/>
          </w:tcPr>
          <w:p w:rsidR="00ED0F5E" w:rsidRPr="006855FD" w:rsidRDefault="00ED0F5E" w:rsidP="003B4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D0F5E" w:rsidRPr="00B31DAE" w:rsidTr="003B42B8">
        <w:tc>
          <w:tcPr>
            <w:tcW w:w="4503" w:type="dxa"/>
            <w:vMerge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6855FD" w:rsidRDefault="00ED0F5E" w:rsidP="003B4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D0F5E" w:rsidRPr="006855FD" w:rsidRDefault="00ED0F5E" w:rsidP="003B4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0F5E" w:rsidRPr="006855FD" w:rsidRDefault="00ED0F5E" w:rsidP="003B4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F5E" w:rsidRPr="006855FD" w:rsidRDefault="00ED0F5E" w:rsidP="003B4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ED0F5E" w:rsidRPr="006855FD" w:rsidRDefault="00ED0F5E" w:rsidP="003B4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1. องค์ประกอบของแผนการจัดการเรียนรู้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2. สาระสำคัญ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3. มาตรฐานการเรียนรู้และตัวชี้วัด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4. การวัดประเมินผลการเรียนรู้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5. จุดประสงค์การเรียนรู้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6. สาระการเรียนรู้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7. กระบวนการเรียนรู้/กิจกรรมการเรียนรู้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8. สื่อการจัดการเรียนรู้หรือแหล่งเรียนรู้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3B42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</w:t>
            </w: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5023" w:type="dxa"/>
            <w:gridSpan w:val="5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F5E" w:rsidRPr="00B31DAE" w:rsidTr="003B42B8">
        <w:tc>
          <w:tcPr>
            <w:tcW w:w="4503" w:type="dxa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5023" w:type="dxa"/>
            <w:gridSpan w:val="5"/>
            <w:shd w:val="clear" w:color="auto" w:fill="auto"/>
          </w:tcPr>
          <w:p w:rsidR="00ED0F5E" w:rsidRPr="00B31DAE" w:rsidRDefault="00ED0F5E" w:rsidP="00ED0F5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0F5E" w:rsidRDefault="00ED0F5E" w:rsidP="00ED0F5E">
      <w:pPr>
        <w:rPr>
          <w:rFonts w:ascii="TH SarabunPSK" w:hAnsi="TH SarabunPSK" w:cs="TH SarabunPSK"/>
          <w:sz w:val="32"/>
          <w:szCs w:val="32"/>
        </w:rPr>
      </w:pPr>
    </w:p>
    <w:p w:rsidR="00ED0F5E" w:rsidRDefault="00ED0F5E" w:rsidP="00ED0F5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D0F5E" w:rsidRDefault="00ED0F5E" w:rsidP="00ED0F5E">
      <w:pPr>
        <w:rPr>
          <w:rFonts w:ascii="TH SarabunPSK" w:hAnsi="TH SarabunPSK" w:cs="TH SarabunPSK"/>
          <w:sz w:val="32"/>
          <w:szCs w:val="32"/>
        </w:rPr>
      </w:pPr>
    </w:p>
    <w:p w:rsidR="00ED0F5E" w:rsidRDefault="00ED0F5E" w:rsidP="00ED0F5E">
      <w:pPr>
        <w:rPr>
          <w:rFonts w:ascii="TH SarabunPSK" w:hAnsi="TH SarabunPSK" w:cs="TH SarabunPSK"/>
          <w:sz w:val="32"/>
          <w:szCs w:val="32"/>
        </w:rPr>
      </w:pPr>
      <w:r w:rsidRPr="00F410E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5694C" wp14:editId="43F52DEC">
                <wp:simplePos x="0" y="0"/>
                <wp:positionH relativeFrom="column">
                  <wp:posOffset>3242945</wp:posOffset>
                </wp:positionH>
                <wp:positionV relativeFrom="paragraph">
                  <wp:posOffset>78740</wp:posOffset>
                </wp:positionV>
                <wp:extent cx="2724150" cy="1866900"/>
                <wp:effectExtent l="0" t="0" r="19050" b="1905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5E" w:rsidRDefault="00ED0F5E" w:rsidP="00ED0F5E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D0F5E" w:rsidRPr="00CD32F4" w:rsidRDefault="00ED0F5E" w:rsidP="00ED0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2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F4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ผู้ตรวจเยี่ยม/ผู้นิเทศ</w:t>
                            </w:r>
                          </w:p>
                          <w:p w:rsidR="00ED0F5E" w:rsidRDefault="00ED0F5E" w:rsidP="00ED0F5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0F5E" w:rsidRPr="00B31DAE" w:rsidRDefault="00ED0F5E" w:rsidP="00ED0F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1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(ลงชื่อ).............................................................(....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Pr="00B31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....)</w:t>
                            </w:r>
                            <w:r w:rsidRPr="00B31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หัวหน้ากลุ่มสาระการเรียนรู้</w:t>
                            </w:r>
                          </w:p>
                          <w:p w:rsidR="00ED0F5E" w:rsidRDefault="00ED0F5E" w:rsidP="00ED0F5E">
                            <w:r w:rsidRPr="00B31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D32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CD32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5.35pt;margin-top:6.2pt;width:214.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">
                <v:textbox>
                  <w:txbxContent>
                    <w:p w:rsidR="00ED0F5E" w:rsidRDefault="00ED0F5E" w:rsidP="00ED0F5E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D0F5E" w:rsidRPr="00CD32F4" w:rsidRDefault="00ED0F5E" w:rsidP="00ED0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32F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F410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ผู้ตรวจเยี่ยม/ผู้นิเทศ</w:t>
                      </w:r>
                    </w:p>
                    <w:p w:rsidR="00ED0F5E" w:rsidRDefault="00ED0F5E" w:rsidP="00ED0F5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D0F5E" w:rsidRPr="00B31DAE" w:rsidRDefault="00ED0F5E" w:rsidP="00ED0F5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1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(ลงชื่อ).............................................................(....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Pr="00B31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....)</w:t>
                      </w:r>
                      <w:r w:rsidRPr="00B31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หัวหน้ากลุ่มสาระการเรียนรู้</w:t>
                      </w:r>
                    </w:p>
                    <w:p w:rsidR="00ED0F5E" w:rsidRDefault="00ED0F5E" w:rsidP="00ED0F5E">
                      <w:r w:rsidRPr="00B31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CD32F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CD32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เกณฑ์การประเมินระดับคุณภาพของแผนการจัดการเรียนรู้</w: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31DAE">
        <w:rPr>
          <w:rFonts w:ascii="TH SarabunPSK" w:hAnsi="TH SarabunPSK" w:cs="TH SarabunPSK"/>
          <w:sz w:val="32"/>
          <w:szCs w:val="32"/>
          <w:cs/>
        </w:rPr>
        <w:t>คะแนนเฉลี่ยร้อยละ น้อยกว่า 50 ปรับปรุง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คะแนนเฉลี่ยร้อยละ  50.00 – 59.00 พอใช้  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คะแนนเฉลี่ยร้อยละ  60.00 – 69.00 ดี  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คะแนนเฉลี่ยร้อยละ  70.00 – 79.00 ดีมาก  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>คะแนนเฉลี่ยร้อยละ  80.00 – 100.00 ดีเยี่ยม</w:t>
      </w:r>
    </w:p>
    <w:p w:rsidR="00ED0F5E" w:rsidRDefault="00ED0F5E" w:rsidP="00ED0F5E">
      <w:pPr>
        <w:rPr>
          <w:rFonts w:ascii="TH SarabunPSK" w:hAnsi="TH SarabunPSK" w:cs="TH SarabunPSK"/>
          <w:sz w:val="32"/>
          <w:szCs w:val="32"/>
        </w:rPr>
      </w:pPr>
    </w:p>
    <w:p w:rsidR="00ED0F5E" w:rsidRDefault="00ED0F5E" w:rsidP="00ED0F5E">
      <w:pPr>
        <w:rPr>
          <w:rFonts w:ascii="TH SarabunPSK" w:hAnsi="TH SarabunPSK" w:cs="TH SarabunPSK"/>
          <w:sz w:val="32"/>
          <w:szCs w:val="32"/>
        </w:rPr>
      </w:pPr>
    </w:p>
    <w:p w:rsidR="003D6F66" w:rsidRPr="003D6F66" w:rsidRDefault="003D6F66" w:rsidP="00ED0F5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Cordia New" w:hAnsi="TH SarabunPSK" w:cs="TH SarabunPSK"/>
          <w:sz w:val="32"/>
          <w:szCs w:val="32"/>
        </w:rPr>
      </w:pPr>
      <w:r w:rsidRPr="002A7B2A">
        <w:rPr>
          <w:rFonts w:ascii="TH SarabunPSK" w:eastAsia="Cordia New" w:hAnsi="TH SarabunPSK" w:cs="TH SarabunPSK"/>
          <w:sz w:val="28"/>
          <w:cs/>
        </w:rPr>
        <w:tab/>
      </w:r>
      <w:r w:rsidRPr="002A7B2A">
        <w:rPr>
          <w:rFonts w:ascii="TH SarabunPSK" w:eastAsia="Cordia New" w:hAnsi="TH SarabunPSK" w:cs="TH SarabunPSK"/>
          <w:sz w:val="28"/>
          <w:cs/>
        </w:rPr>
        <w:tab/>
      </w:r>
      <w:r w:rsidRPr="002A7B2A">
        <w:rPr>
          <w:rFonts w:ascii="TH SarabunPSK" w:eastAsia="Cordia New" w:hAnsi="TH SarabunPSK" w:cs="TH SarabunPSK"/>
          <w:sz w:val="28"/>
          <w:cs/>
        </w:rPr>
        <w:tab/>
      </w:r>
      <w:r w:rsidRPr="002A7B2A">
        <w:rPr>
          <w:rFonts w:ascii="TH SarabunPSK" w:eastAsia="Cordia New" w:hAnsi="TH SarabunPSK" w:cs="TH SarabunPSK"/>
          <w:sz w:val="28"/>
          <w:cs/>
        </w:rPr>
        <w:tab/>
      </w:r>
      <w:r w:rsidRPr="002A7B2A">
        <w:rPr>
          <w:rFonts w:ascii="TH SarabunPSK" w:eastAsia="Cordia New" w:hAnsi="TH SarabunPSK" w:cs="TH SarabunPSK"/>
          <w:sz w:val="28"/>
          <w:cs/>
        </w:rPr>
        <w:tab/>
      </w:r>
    </w:p>
    <w:sectPr w:rsidR="003D6F66" w:rsidRPr="003D6F66" w:rsidSect="003D6F66">
      <w:head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6F" w:rsidRDefault="0036406F" w:rsidP="003D6F66">
      <w:r>
        <w:separator/>
      </w:r>
    </w:p>
  </w:endnote>
  <w:endnote w:type="continuationSeparator" w:id="0">
    <w:p w:rsidR="0036406F" w:rsidRDefault="0036406F" w:rsidP="003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6F" w:rsidRDefault="0036406F" w:rsidP="003D6F66">
      <w:r>
        <w:separator/>
      </w:r>
    </w:p>
  </w:footnote>
  <w:footnote w:type="continuationSeparator" w:id="0">
    <w:p w:rsidR="0036406F" w:rsidRDefault="0036406F" w:rsidP="003D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142242"/>
      <w:docPartObj>
        <w:docPartGallery w:val="Page Numbers (Top of Page)"/>
        <w:docPartUnique/>
      </w:docPartObj>
    </w:sdtPr>
    <w:sdtEndPr/>
    <w:sdtContent>
      <w:p w:rsidR="00F453F4" w:rsidRDefault="00F453F4">
        <w:pPr>
          <w:pStyle w:val="a3"/>
          <w:jc w:val="right"/>
        </w:pPr>
        <w:proofErr w:type="spellStart"/>
        <w:r w:rsidRPr="00F453F4">
          <w:rPr>
            <w:rFonts w:ascii="TH SarabunPSK" w:hAnsi="TH SarabunPSK" w:cs="TH SarabunPSK"/>
            <w:cs/>
          </w:rPr>
          <w:t>วช</w:t>
        </w:r>
        <w:proofErr w:type="spellEnd"/>
        <w:r w:rsidRPr="00F453F4">
          <w:rPr>
            <w:rFonts w:ascii="TH SarabunPSK" w:hAnsi="TH SarabunPSK" w:cs="TH SarabunPSK"/>
            <w:cs/>
          </w:rPr>
          <w:t>-08</w:t>
        </w:r>
      </w:p>
    </w:sdtContent>
  </w:sdt>
  <w:p w:rsidR="00F453F4" w:rsidRDefault="00F45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6"/>
    <w:rsid w:val="00284CB7"/>
    <w:rsid w:val="00286B8F"/>
    <w:rsid w:val="0036406F"/>
    <w:rsid w:val="003D6F66"/>
    <w:rsid w:val="00573662"/>
    <w:rsid w:val="00B819BA"/>
    <w:rsid w:val="00D42405"/>
    <w:rsid w:val="00E02679"/>
    <w:rsid w:val="00ED0F5E"/>
    <w:rsid w:val="00F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F66"/>
    <w:pPr>
      <w:tabs>
        <w:tab w:val="center" w:pos="4320"/>
        <w:tab w:val="right" w:pos="8640"/>
      </w:tabs>
    </w:pPr>
    <w:rPr>
      <w:rFonts w:ascii="CordiaUPC" w:hAnsi="CordiaUPC" w:cs="CordiaUPC"/>
      <w:sz w:val="28"/>
    </w:rPr>
  </w:style>
  <w:style w:type="character" w:customStyle="1" w:styleId="a4">
    <w:name w:val="หัวกระดาษ อักขระ"/>
    <w:basedOn w:val="a0"/>
    <w:link w:val="a3"/>
    <w:uiPriority w:val="99"/>
    <w:rsid w:val="003D6F66"/>
    <w:rPr>
      <w:rFonts w:ascii="CordiaUPC" w:eastAsia="Times New Roman" w:hAnsi="CordiaUPC" w:cs="CordiaUPC"/>
      <w:sz w:val="28"/>
    </w:rPr>
  </w:style>
  <w:style w:type="paragraph" w:styleId="a5">
    <w:name w:val="footer"/>
    <w:basedOn w:val="a"/>
    <w:link w:val="a6"/>
    <w:uiPriority w:val="99"/>
    <w:rsid w:val="003D6F6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D6F66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6F6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6F6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F66"/>
    <w:pPr>
      <w:tabs>
        <w:tab w:val="center" w:pos="4320"/>
        <w:tab w:val="right" w:pos="8640"/>
      </w:tabs>
    </w:pPr>
    <w:rPr>
      <w:rFonts w:ascii="CordiaUPC" w:hAnsi="CordiaUPC" w:cs="CordiaUPC"/>
      <w:sz w:val="28"/>
    </w:rPr>
  </w:style>
  <w:style w:type="character" w:customStyle="1" w:styleId="a4">
    <w:name w:val="หัวกระดาษ อักขระ"/>
    <w:basedOn w:val="a0"/>
    <w:link w:val="a3"/>
    <w:uiPriority w:val="99"/>
    <w:rsid w:val="003D6F66"/>
    <w:rPr>
      <w:rFonts w:ascii="CordiaUPC" w:eastAsia="Times New Roman" w:hAnsi="CordiaUPC" w:cs="CordiaUPC"/>
      <w:sz w:val="28"/>
    </w:rPr>
  </w:style>
  <w:style w:type="paragraph" w:styleId="a5">
    <w:name w:val="footer"/>
    <w:basedOn w:val="a"/>
    <w:link w:val="a6"/>
    <w:uiPriority w:val="99"/>
    <w:rsid w:val="003D6F6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D6F66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6F6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6F6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2022-10-27T05:32:00Z</dcterms:created>
  <dcterms:modified xsi:type="dcterms:W3CDTF">2022-10-28T03:23:00Z</dcterms:modified>
</cp:coreProperties>
</file>